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0F" w:rsidRPr="00D8590F" w:rsidRDefault="00D8590F" w:rsidP="00D8590F">
      <w:pPr>
        <w:widowControl w:val="0"/>
        <w:suppressAutoHyphens/>
        <w:autoSpaceDE w:val="0"/>
        <w:spacing w:before="100" w:beforeAutospacing="1" w:after="100" w:afterAutospacing="1"/>
        <w:jc w:val="center"/>
      </w:pPr>
      <w:r w:rsidRPr="00D8590F">
        <w:rPr>
          <w:b/>
          <w:bCs/>
          <w:color w:val="000000"/>
        </w:rPr>
        <w:t xml:space="preserve">ANEXO </w:t>
      </w:r>
      <w:r w:rsidR="00F673D2">
        <w:rPr>
          <w:b/>
          <w:bCs/>
          <w:color w:val="000000"/>
        </w:rPr>
        <w:t>V</w:t>
      </w:r>
    </w:p>
    <w:p w:rsidR="00D8590F" w:rsidRPr="00D8590F" w:rsidRDefault="00D8590F" w:rsidP="00D8590F">
      <w:pPr>
        <w:widowControl w:val="0"/>
        <w:suppressAutoHyphens/>
        <w:autoSpaceDE w:val="0"/>
        <w:spacing w:before="100" w:beforeAutospacing="1" w:after="100" w:afterAutospacing="1"/>
        <w:jc w:val="center"/>
      </w:pPr>
      <w:r w:rsidRPr="00D8590F">
        <w:rPr>
          <w:b/>
          <w:bCs/>
          <w:color w:val="000000"/>
        </w:rPr>
        <w:t>PLANILHA DE CUSTOS E FORMAÇÃO DE PREÇOS</w:t>
      </w:r>
      <w:r w:rsidR="00A2609E">
        <w:rPr>
          <w:b/>
          <w:bCs/>
          <w:color w:val="000000"/>
        </w:rPr>
        <w:t xml:space="preserve"> </w:t>
      </w:r>
      <w:r w:rsidR="00877425">
        <w:rPr>
          <w:b/>
          <w:bCs/>
          <w:color w:val="000000"/>
          <w:u w:val="single"/>
        </w:rPr>
        <w:t>RECEPCIONISTA</w:t>
      </w: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39"/>
        <w:gridCol w:w="5837"/>
        <w:gridCol w:w="2038"/>
      </w:tblGrid>
      <w:tr w:rsidR="00D8590F" w:rsidRPr="00D8590F" w:rsidTr="00196B86"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5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Nº Processo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E531D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08200.00</w:t>
            </w:r>
            <w:r w:rsidR="00877425">
              <w:rPr>
                <w:sz w:val="20"/>
                <w:szCs w:val="20"/>
              </w:rPr>
              <w:t>123</w:t>
            </w:r>
            <w:r w:rsidR="00E531DC">
              <w:rPr>
                <w:sz w:val="20"/>
                <w:szCs w:val="20"/>
              </w:rPr>
              <w:t>5/2014-</w:t>
            </w:r>
            <w:r w:rsidR="00877425">
              <w:rPr>
                <w:sz w:val="20"/>
                <w:szCs w:val="20"/>
              </w:rPr>
              <w:t>88</w:t>
            </w:r>
          </w:p>
        </w:tc>
      </w:tr>
      <w:tr w:rsidR="00D8590F" w:rsidRPr="00D8590F" w:rsidTr="00196B86">
        <w:tc>
          <w:tcPr>
            <w:tcW w:w="7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5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0E1629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Pregão Eletrônico n</w:t>
            </w:r>
            <w:r w:rsidR="00D8590F" w:rsidRPr="00D8590F">
              <w:rPr>
                <w:color w:val="000000"/>
                <w:sz w:val="20"/>
                <w:szCs w:val="20"/>
              </w:rPr>
              <w:t>º</w:t>
            </w:r>
          </w:p>
        </w:tc>
        <w:tc>
          <w:tcPr>
            <w:tcW w:w="20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B96D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  <w:proofErr w:type="spellStart"/>
            <w:proofErr w:type="gramStart"/>
            <w:r w:rsidR="00877425">
              <w:rPr>
                <w:sz w:val="20"/>
                <w:szCs w:val="20"/>
              </w:rPr>
              <w:t>xx</w:t>
            </w:r>
            <w:proofErr w:type="spellEnd"/>
            <w:proofErr w:type="gramEnd"/>
            <w:r w:rsidR="00B96D2A">
              <w:rPr>
                <w:sz w:val="20"/>
                <w:szCs w:val="20"/>
              </w:rPr>
              <w:t>/201</w:t>
            </w:r>
            <w:r w:rsidR="00877425">
              <w:rPr>
                <w:sz w:val="20"/>
                <w:szCs w:val="20"/>
              </w:rPr>
              <w:t>5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color w:val="000000"/>
          <w:kern w:val="2"/>
          <w:sz w:val="20"/>
          <w:szCs w:val="20"/>
          <w:lang w:eastAsia="hi-IN"/>
        </w:rPr>
      </w:pPr>
      <w:r w:rsidRPr="00D8590F">
        <w:rPr>
          <w:color w:val="000000"/>
          <w:kern w:val="2"/>
          <w:sz w:val="20"/>
          <w:szCs w:val="20"/>
          <w:lang w:eastAsia="hi-IN"/>
        </w:rPr>
        <w:t> </w:t>
      </w:r>
    </w:p>
    <w:p w:rsidR="00D8590F" w:rsidRPr="00D8590F" w:rsidRDefault="00D8590F" w:rsidP="009F7372">
      <w:pPr>
        <w:rPr>
          <w:sz w:val="20"/>
          <w:szCs w:val="20"/>
        </w:rPr>
      </w:pPr>
      <w:r w:rsidRPr="00D8590F">
        <w:rPr>
          <w:color w:val="000000"/>
          <w:sz w:val="20"/>
          <w:szCs w:val="20"/>
        </w:rPr>
        <w:t>Dia ___/___/_____ às ___:___ horas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color w:val="000000"/>
          <w:sz w:val="20"/>
          <w:szCs w:val="20"/>
        </w:rPr>
      </w:pP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color w:val="000000"/>
          <w:sz w:val="20"/>
          <w:szCs w:val="20"/>
        </w:rPr>
        <w:t>Discriminação dos Serviços (dados referentes à contratação)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91"/>
        <w:gridCol w:w="6155"/>
        <w:gridCol w:w="1613"/>
      </w:tblGrid>
      <w:tr w:rsidR="00D8590F" w:rsidRPr="00D8590F" w:rsidTr="00196B86"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Data de apresentação da proposta (dia/mês/ano)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1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Município/UF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Brasília-DF</w:t>
            </w:r>
          </w:p>
        </w:tc>
      </w:tr>
      <w:tr w:rsidR="00D8590F" w:rsidRPr="00D8590F" w:rsidTr="00196B86"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Convenção Coletiva de Trabalho nº MTE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C0400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 DF </w:t>
            </w:r>
          </w:p>
        </w:tc>
      </w:tr>
      <w:tr w:rsidR="00D8590F" w:rsidRPr="00D8590F" w:rsidTr="00196B86">
        <w:tc>
          <w:tcPr>
            <w:tcW w:w="7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61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0E1629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n</w:t>
            </w:r>
            <w:r w:rsidR="00D8590F" w:rsidRPr="00D8590F">
              <w:rPr>
                <w:color w:val="000000"/>
                <w:sz w:val="20"/>
                <w:szCs w:val="20"/>
              </w:rPr>
              <w:t>º</w:t>
            </w:r>
            <w:proofErr w:type="gramEnd"/>
            <w:r w:rsidR="00D8590F" w:rsidRPr="00D8590F">
              <w:rPr>
                <w:color w:val="000000"/>
                <w:sz w:val="20"/>
                <w:szCs w:val="20"/>
              </w:rPr>
              <w:t xml:space="preserve"> de meses de execução contratual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12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color w:val="000000"/>
          <w:kern w:val="2"/>
          <w:sz w:val="20"/>
          <w:szCs w:val="20"/>
          <w:lang w:eastAsia="hi-IN"/>
        </w:rPr>
        <w:t> </w:t>
      </w:r>
      <w:r w:rsidRPr="00D8590F">
        <w:rPr>
          <w:color w:val="000000"/>
          <w:sz w:val="20"/>
          <w:szCs w:val="20"/>
        </w:rPr>
        <w:t>Identificação do Serviço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618"/>
        <w:gridCol w:w="1834"/>
        <w:gridCol w:w="5107"/>
      </w:tblGrid>
      <w:tr w:rsidR="00D8590F" w:rsidRPr="00D8590F" w:rsidTr="00196B86"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Tipo de Serviço</w:t>
            </w:r>
            <w:r w:rsidRPr="00D8590F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Unidade de Medida</w:t>
            </w:r>
            <w:r w:rsidRPr="00D8590F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5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Quantidade total a contratar</w:t>
            </w:r>
          </w:p>
        </w:tc>
      </w:tr>
      <w:tr w:rsidR="00D8590F" w:rsidRPr="00D8590F" w:rsidTr="00196B86"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D8590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Continuado</w:t>
            </w:r>
          </w:p>
        </w:tc>
        <w:tc>
          <w:tcPr>
            <w:tcW w:w="18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D8590F">
              <w:rPr>
                <w:sz w:val="20"/>
                <w:szCs w:val="20"/>
              </w:rPr>
              <w:t>posto</w:t>
            </w:r>
            <w:proofErr w:type="gramEnd"/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51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E531DC" w:rsidP="00D8590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(um)</w:t>
            </w:r>
            <w:r w:rsidR="00196B86">
              <w:rPr>
                <w:sz w:val="20"/>
                <w:szCs w:val="20"/>
              </w:rPr>
              <w:t xml:space="preserve"> </w:t>
            </w:r>
            <w:r w:rsidR="00D8590F" w:rsidRPr="00D8590F">
              <w:rPr>
                <w:sz w:val="20"/>
                <w:szCs w:val="20"/>
              </w:rPr>
              <w:t xml:space="preserve"> postos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b/>
          <w:bCs/>
          <w:color w:val="000000"/>
          <w:sz w:val="20"/>
          <w:szCs w:val="20"/>
        </w:rPr>
        <w:t>MÃO-DE-OBRA VINCULADA À EXECUÇÃO CONTRATUAL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86"/>
        <w:gridCol w:w="6444"/>
        <w:gridCol w:w="1329"/>
      </w:tblGrid>
      <w:tr w:rsidR="00D8590F" w:rsidRPr="00D8590F" w:rsidTr="00196B86">
        <w:tc>
          <w:tcPr>
            <w:tcW w:w="85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color w:val="000000"/>
                <w:sz w:val="20"/>
                <w:szCs w:val="20"/>
              </w:rPr>
              <w:t>Dados complementares para composição dos custos referente à mão-de-obra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D8590F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Tipo de serviço (mesmo serviço com características distintas)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87742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  <w:r w:rsidR="00877425">
              <w:rPr>
                <w:sz w:val="20"/>
                <w:szCs w:val="20"/>
              </w:rPr>
              <w:t>Recepcionista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D8590F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Salário Normativo da Categoria Profissional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C0400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  <w:proofErr w:type="gramStart"/>
            <w:r w:rsidRPr="00D8590F">
              <w:rPr>
                <w:sz w:val="20"/>
                <w:szCs w:val="20"/>
              </w:rPr>
              <w:t xml:space="preserve">R$ </w:t>
            </w:r>
            <w:r w:rsidR="00B96D2A">
              <w:rPr>
                <w:sz w:val="20"/>
                <w:szCs w:val="20"/>
              </w:rPr>
              <w:t>,</w:t>
            </w:r>
            <w:proofErr w:type="gramEnd"/>
            <w:r w:rsidR="00B96D2A">
              <w:rPr>
                <w:sz w:val="20"/>
                <w:szCs w:val="20"/>
              </w:rPr>
              <w:t>00</w:t>
            </w:r>
            <w:bookmarkStart w:id="0" w:name="_GoBack"/>
            <w:bookmarkEnd w:id="0"/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D8590F">
              <w:rPr>
                <w:sz w:val="20"/>
                <w:szCs w:val="20"/>
              </w:rPr>
              <w:t>3</w:t>
            </w:r>
            <w:proofErr w:type="gramEnd"/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87742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  <w:r w:rsidR="00877425">
              <w:rPr>
                <w:sz w:val="20"/>
                <w:szCs w:val="20"/>
              </w:rPr>
              <w:t>Recepcionista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D8590F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Tipo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Desarmado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D8590F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Turno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Diurno</w:t>
            </w:r>
          </w:p>
        </w:tc>
      </w:tr>
      <w:tr w:rsidR="00D8590F" w:rsidRPr="00D8590F" w:rsidTr="00196B86">
        <w:tc>
          <w:tcPr>
            <w:tcW w:w="7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proofErr w:type="gramStart"/>
            <w:r w:rsidRPr="00D8590F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64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Data base da categoria (dia/mês/ano)</w:t>
            </w:r>
          </w:p>
        </w:tc>
        <w:tc>
          <w:tcPr>
            <w:tcW w:w="13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D206E4" w:rsidRDefault="00D206E4" w:rsidP="00D206E4">
      <w:pPr>
        <w:widowControl w:val="0"/>
        <w:suppressAutoHyphens/>
        <w:autoSpaceDE w:val="0"/>
        <w:spacing w:line="360" w:lineRule="auto"/>
        <w:jc w:val="both"/>
        <w:rPr>
          <w:b/>
          <w:bCs/>
          <w:color w:val="000000"/>
          <w:sz w:val="20"/>
          <w:szCs w:val="20"/>
        </w:rPr>
      </w:pP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b/>
          <w:bCs/>
          <w:color w:val="000000"/>
          <w:sz w:val="20"/>
          <w:szCs w:val="20"/>
        </w:rPr>
      </w:pPr>
      <w:r w:rsidRPr="00D8590F">
        <w:rPr>
          <w:b/>
          <w:bCs/>
          <w:color w:val="000000"/>
          <w:sz w:val="20"/>
          <w:szCs w:val="20"/>
        </w:rPr>
        <w:t xml:space="preserve">MÓDULO </w:t>
      </w:r>
      <w:proofErr w:type="gramStart"/>
      <w:r w:rsidRPr="00D8590F">
        <w:rPr>
          <w:b/>
          <w:bCs/>
          <w:color w:val="000000"/>
          <w:sz w:val="20"/>
          <w:szCs w:val="20"/>
        </w:rPr>
        <w:t>1</w:t>
      </w:r>
      <w:proofErr w:type="gramEnd"/>
      <w:r w:rsidRPr="00D8590F">
        <w:rPr>
          <w:b/>
          <w:bCs/>
          <w:color w:val="000000"/>
          <w:sz w:val="20"/>
          <w:szCs w:val="20"/>
        </w:rPr>
        <w:t xml:space="preserve"> : COMPOSIÇÃO DA REMUNERAÇÃO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87"/>
        <w:gridCol w:w="6395"/>
        <w:gridCol w:w="1377"/>
      </w:tblGrid>
      <w:tr w:rsidR="00D8590F" w:rsidRPr="00D8590F" w:rsidTr="00196B86"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proofErr w:type="gramStart"/>
            <w:r w:rsidRPr="00D8590F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6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 xml:space="preserve">Composição da Remuneração 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Salário Base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B63D6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  <w:r w:rsidR="00DD3722"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Adicional de periculosidade</w:t>
            </w:r>
            <w:r w:rsidR="00DD3722">
              <w:rPr>
                <w:color w:val="000000"/>
                <w:sz w:val="20"/>
                <w:szCs w:val="20"/>
              </w:rPr>
              <w:t xml:space="preserve"> (</w:t>
            </w:r>
            <w:r w:rsidR="00DD3722">
              <w:rPr>
                <w:sz w:val="20"/>
                <w:szCs w:val="20"/>
              </w:rPr>
              <w:t>30%)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DD372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Adicional de insalubridade</w:t>
            </w:r>
            <w:r w:rsidR="00DD3722">
              <w:rPr>
                <w:color w:val="000000"/>
                <w:sz w:val="20"/>
                <w:szCs w:val="20"/>
              </w:rPr>
              <w:t xml:space="preserve"> (</w:t>
            </w:r>
            <w:r w:rsidR="00DD3722">
              <w:rPr>
                <w:sz w:val="20"/>
                <w:szCs w:val="20"/>
              </w:rPr>
              <w:t>20%)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DD372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D3722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3722" w:rsidRPr="00D8590F" w:rsidRDefault="00DD3722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3722" w:rsidRPr="00D8590F" w:rsidRDefault="00DD3722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 xml:space="preserve">Adicional </w:t>
            </w:r>
            <w:r>
              <w:rPr>
                <w:color w:val="000000"/>
                <w:sz w:val="20"/>
                <w:szCs w:val="20"/>
              </w:rPr>
              <w:t>Noturno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3722" w:rsidRPr="00D8590F" w:rsidRDefault="00DD3722" w:rsidP="00DD3722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D3722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3722" w:rsidRDefault="00DD3722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3722" w:rsidRPr="00D8590F" w:rsidRDefault="00DD3722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Hora noturna adicional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3722" w:rsidRPr="00D8590F" w:rsidRDefault="00DD3722" w:rsidP="00DD3722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F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Adicional de Hora Extra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G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Intervalo Intrajornada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H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DD3722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Outros (</w:t>
            </w:r>
            <w:r w:rsidR="00DD3722">
              <w:rPr>
                <w:color w:val="000000"/>
                <w:sz w:val="20"/>
                <w:szCs w:val="20"/>
              </w:rPr>
              <w:t>especificar</w:t>
            </w:r>
            <w:r w:rsidRPr="00D8590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Total da Remuneração</w:t>
            </w:r>
          </w:p>
        </w:tc>
        <w:tc>
          <w:tcPr>
            <w:tcW w:w="13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206E4" w:rsidRDefault="00D206E4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color w:val="000000"/>
          <w:kern w:val="2"/>
          <w:sz w:val="20"/>
          <w:szCs w:val="20"/>
          <w:lang w:eastAsia="hi-IN"/>
        </w:rPr>
      </w:pPr>
    </w:p>
    <w:p w:rsidR="00D206E4" w:rsidRDefault="00D206E4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color w:val="000000"/>
          <w:kern w:val="2"/>
          <w:sz w:val="20"/>
          <w:szCs w:val="20"/>
          <w:lang w:eastAsia="hi-IN"/>
        </w:rPr>
      </w:pPr>
    </w:p>
    <w:p w:rsidR="00D206E4" w:rsidRDefault="00D206E4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color w:val="000000"/>
          <w:kern w:val="2"/>
          <w:sz w:val="20"/>
          <w:szCs w:val="20"/>
          <w:lang w:eastAsia="hi-IN"/>
        </w:rPr>
      </w:pPr>
    </w:p>
    <w:p w:rsidR="00D8590F" w:rsidRPr="00D8590F" w:rsidRDefault="00D8590F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sz w:val="20"/>
          <w:szCs w:val="20"/>
        </w:rPr>
      </w:pPr>
      <w:r w:rsidRPr="00D8590F">
        <w:rPr>
          <w:color w:val="000000"/>
          <w:kern w:val="2"/>
          <w:sz w:val="20"/>
          <w:szCs w:val="20"/>
          <w:lang w:eastAsia="hi-IN"/>
        </w:rPr>
        <w:lastRenderedPageBreak/>
        <w:t> </w:t>
      </w:r>
      <w:r w:rsidRPr="00D8590F">
        <w:rPr>
          <w:b/>
          <w:bCs/>
          <w:color w:val="000000"/>
          <w:sz w:val="20"/>
          <w:szCs w:val="20"/>
        </w:rPr>
        <w:t xml:space="preserve">MÓDULO </w:t>
      </w:r>
      <w:proofErr w:type="gramStart"/>
      <w:r w:rsidRPr="00D8590F">
        <w:rPr>
          <w:b/>
          <w:bCs/>
          <w:color w:val="000000"/>
          <w:sz w:val="20"/>
          <w:szCs w:val="20"/>
        </w:rPr>
        <w:t>2</w:t>
      </w:r>
      <w:proofErr w:type="gramEnd"/>
      <w:r w:rsidRPr="00D8590F">
        <w:rPr>
          <w:b/>
          <w:bCs/>
          <w:color w:val="000000"/>
          <w:sz w:val="20"/>
          <w:szCs w:val="20"/>
        </w:rPr>
        <w:t>: BENEFÍCIOS MENSAIS E DIÁRIOS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88"/>
        <w:gridCol w:w="6390"/>
        <w:gridCol w:w="1381"/>
      </w:tblGrid>
      <w:tr w:rsidR="00D8590F" w:rsidRPr="00D8590F" w:rsidTr="00196B86"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proofErr w:type="gramStart"/>
            <w:r w:rsidRPr="00D8590F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Benefícios Mensais e Diários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Transporte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Auxílio alimentação (Vales, cesta básica etc.)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Assistência médica e familiar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E531DC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31DC" w:rsidRPr="00D8590F" w:rsidRDefault="00237668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31DC" w:rsidRPr="00D8590F" w:rsidRDefault="00E531DC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Auxilio creche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31DC" w:rsidRPr="00D8590F" w:rsidRDefault="00E531D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237668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Seguro de vida, invalidez e funeral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237668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Outros (especificar)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Total de Benefícios mensais e diários</w:t>
            </w:r>
          </w:p>
        </w:tc>
        <w:tc>
          <w:tcPr>
            <w:tcW w:w="13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color w:val="000000"/>
          <w:kern w:val="2"/>
          <w:sz w:val="20"/>
          <w:szCs w:val="20"/>
          <w:lang w:eastAsia="hi-IN"/>
        </w:rPr>
        <w:t> </w:t>
      </w:r>
      <w:r w:rsidRPr="00D8590F">
        <w:rPr>
          <w:color w:val="000000"/>
          <w:sz w:val="20"/>
          <w:szCs w:val="20"/>
        </w:rPr>
        <w:t xml:space="preserve">Nota: o valor informado deverá ser o custo real do insumo (descontado o valor eventualmente </w:t>
      </w:r>
      <w:r w:rsidRPr="00D8590F">
        <w:rPr>
          <w:sz w:val="20"/>
          <w:szCs w:val="20"/>
        </w:rPr>
        <w:t>pago pelo empregado).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rFonts w:eastAsia="SimSun"/>
          <w:kern w:val="2"/>
          <w:sz w:val="20"/>
          <w:szCs w:val="20"/>
          <w:lang w:eastAsia="hi-IN"/>
        </w:rPr>
        <w:t> </w:t>
      </w:r>
      <w:r w:rsidRPr="00D8590F">
        <w:rPr>
          <w:b/>
          <w:bCs/>
          <w:color w:val="000000"/>
          <w:sz w:val="20"/>
          <w:szCs w:val="20"/>
        </w:rPr>
        <w:t xml:space="preserve">MÓDULO </w:t>
      </w:r>
      <w:proofErr w:type="gramStart"/>
      <w:r w:rsidRPr="00D8590F">
        <w:rPr>
          <w:b/>
          <w:bCs/>
          <w:color w:val="000000"/>
          <w:sz w:val="20"/>
          <w:szCs w:val="20"/>
        </w:rPr>
        <w:t>3</w:t>
      </w:r>
      <w:proofErr w:type="gramEnd"/>
      <w:r w:rsidRPr="00D8590F">
        <w:rPr>
          <w:b/>
          <w:bCs/>
          <w:color w:val="000000"/>
          <w:sz w:val="20"/>
          <w:szCs w:val="20"/>
        </w:rPr>
        <w:t>: INSUMOS DIVERSOS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85"/>
        <w:gridCol w:w="6396"/>
        <w:gridCol w:w="1378"/>
      </w:tblGrid>
      <w:tr w:rsidR="00D8590F" w:rsidRPr="00D8590F" w:rsidTr="00196B86"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kern w:val="2"/>
                <w:sz w:val="20"/>
                <w:szCs w:val="20"/>
                <w:lang w:eastAsia="hi-IN"/>
              </w:rPr>
              <w:t> </w:t>
            </w:r>
            <w:proofErr w:type="gramStart"/>
            <w:r w:rsidRPr="00D8590F">
              <w:rPr>
                <w:sz w:val="20"/>
                <w:szCs w:val="20"/>
              </w:rPr>
              <w:t>3</w:t>
            </w:r>
            <w:proofErr w:type="gramEnd"/>
          </w:p>
        </w:tc>
        <w:tc>
          <w:tcPr>
            <w:tcW w:w="6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Insumos Diversos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Uniformes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Materiais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E531DC" w:rsidP="00E531D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Equipamentos</w:t>
            </w:r>
            <w:r w:rsidR="005178D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Outros (especificar)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3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Total de Insumos diversos</w:t>
            </w:r>
          </w:p>
        </w:tc>
        <w:tc>
          <w:tcPr>
            <w:tcW w:w="13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color w:val="000000"/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Nota: Valores mensais por empregado.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b/>
          <w:bCs/>
          <w:sz w:val="20"/>
          <w:szCs w:val="20"/>
        </w:rPr>
        <w:t xml:space="preserve">MÓDULO </w:t>
      </w:r>
      <w:proofErr w:type="gramStart"/>
      <w:r w:rsidRPr="00D8590F">
        <w:rPr>
          <w:b/>
          <w:bCs/>
          <w:sz w:val="20"/>
          <w:szCs w:val="20"/>
        </w:rPr>
        <w:t>4</w:t>
      </w:r>
      <w:proofErr w:type="gramEnd"/>
      <w:r w:rsidRPr="00D8590F">
        <w:rPr>
          <w:b/>
          <w:bCs/>
          <w:sz w:val="20"/>
          <w:szCs w:val="20"/>
        </w:rPr>
        <w:t>: ENCARGOS SOCIAIS E TRABALHISTAS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</w:t>
      </w:r>
      <w:r w:rsidR="00E531DC">
        <w:rPr>
          <w:b/>
          <w:bCs/>
          <w:sz w:val="20"/>
          <w:szCs w:val="20"/>
        </w:rPr>
        <w:t>4.1 - Encargos previdenciários,</w:t>
      </w:r>
      <w:r w:rsidRPr="00D8590F">
        <w:rPr>
          <w:b/>
          <w:bCs/>
          <w:sz w:val="20"/>
          <w:szCs w:val="20"/>
        </w:rPr>
        <w:t xml:space="preserve"> FGTS</w:t>
      </w:r>
      <w:r w:rsidR="00E531DC">
        <w:rPr>
          <w:b/>
          <w:bCs/>
          <w:sz w:val="20"/>
          <w:szCs w:val="20"/>
        </w:rPr>
        <w:t xml:space="preserve"> e outras contribuições</w:t>
      </w:r>
      <w:r w:rsidRPr="00D8590F">
        <w:rPr>
          <w:b/>
          <w:bCs/>
          <w:sz w:val="20"/>
          <w:szCs w:val="20"/>
        </w:rPr>
        <w:t>: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66"/>
        <w:gridCol w:w="5483"/>
        <w:gridCol w:w="860"/>
        <w:gridCol w:w="1350"/>
      </w:tblGrid>
      <w:tr w:rsidR="00D8590F" w:rsidRPr="00D8590F" w:rsidTr="00196B86"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4.1</w:t>
            </w:r>
          </w:p>
        </w:tc>
        <w:tc>
          <w:tcPr>
            <w:tcW w:w="5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E531DC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Encargos previdenciários, </w:t>
            </w:r>
            <w:r w:rsidR="00D8590F" w:rsidRPr="00D8590F">
              <w:rPr>
                <w:sz w:val="20"/>
                <w:szCs w:val="20"/>
              </w:rPr>
              <w:t>FGTS</w:t>
            </w:r>
            <w:r>
              <w:rPr>
                <w:sz w:val="20"/>
                <w:szCs w:val="20"/>
              </w:rPr>
              <w:t xml:space="preserve"> e outros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%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INSS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SESI ou SESC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SENAI ou SENAC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INCRA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E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Salário Educação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F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FGTS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G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E531DC" w:rsidP="00E531D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Seguro acidente de trabalho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H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SEBRAE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TOTAL</w:t>
            </w:r>
          </w:p>
        </w:tc>
        <w:tc>
          <w:tcPr>
            <w:tcW w:w="54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 (1) - Os percentua</w:t>
      </w:r>
      <w:r w:rsidR="00E531DC">
        <w:rPr>
          <w:sz w:val="20"/>
          <w:szCs w:val="20"/>
        </w:rPr>
        <w:t xml:space="preserve">is dos encargos previdenciários, </w:t>
      </w:r>
      <w:r w:rsidRPr="00D8590F">
        <w:rPr>
          <w:sz w:val="20"/>
          <w:szCs w:val="20"/>
        </w:rPr>
        <w:t>FGTS</w:t>
      </w:r>
      <w:r w:rsidR="00E531DC">
        <w:rPr>
          <w:sz w:val="20"/>
          <w:szCs w:val="20"/>
        </w:rPr>
        <w:t xml:space="preserve"> e demais contribuições</w:t>
      </w:r>
      <w:r w:rsidRPr="00D8590F">
        <w:rPr>
          <w:sz w:val="20"/>
          <w:szCs w:val="20"/>
        </w:rPr>
        <w:t xml:space="preserve"> são aqueles estabelecidos pela legislação vigente.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 (2) - Percentuais incidentes sobre a remuneração.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4.2 - 13º Salário</w:t>
      </w:r>
      <w:r w:rsidR="00E531DC">
        <w:rPr>
          <w:b/>
          <w:bCs/>
          <w:sz w:val="20"/>
          <w:szCs w:val="20"/>
        </w:rPr>
        <w:t xml:space="preserve"> (décimo terceiro) salário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16"/>
        <w:gridCol w:w="6383"/>
        <w:gridCol w:w="1360"/>
      </w:tblGrid>
      <w:tr w:rsidR="00D8590F" w:rsidRPr="00D8590F" w:rsidTr="00196B86"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4.2</w:t>
            </w:r>
          </w:p>
        </w:tc>
        <w:tc>
          <w:tcPr>
            <w:tcW w:w="6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7A48F7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13º </w:t>
            </w:r>
            <w:r w:rsidR="007A48F7">
              <w:rPr>
                <w:sz w:val="20"/>
                <w:szCs w:val="20"/>
              </w:rPr>
              <w:t>(décimo terceiro) salário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7A48F7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13º </w:t>
            </w:r>
            <w:r>
              <w:rPr>
                <w:sz w:val="20"/>
                <w:szCs w:val="20"/>
              </w:rPr>
              <w:t>(décimo terceiro) salário</w:t>
            </w:r>
          </w:p>
        </w:tc>
        <w:tc>
          <w:tcPr>
            <w:tcW w:w="1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Subtotal</w:t>
            </w:r>
          </w:p>
        </w:tc>
        <w:tc>
          <w:tcPr>
            <w:tcW w:w="1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237668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6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7A48F7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Incidência do</w:t>
            </w:r>
            <w:r w:rsidR="007A48F7">
              <w:rPr>
                <w:sz w:val="20"/>
                <w:szCs w:val="20"/>
              </w:rPr>
              <w:t xml:space="preserve">s encargos previstos no </w:t>
            </w:r>
            <w:proofErr w:type="spellStart"/>
            <w:r w:rsidRPr="00D8590F">
              <w:rPr>
                <w:sz w:val="20"/>
                <w:szCs w:val="20"/>
              </w:rPr>
              <w:t>Submódulo</w:t>
            </w:r>
            <w:proofErr w:type="spellEnd"/>
            <w:r w:rsidRPr="00D8590F">
              <w:rPr>
                <w:sz w:val="20"/>
                <w:szCs w:val="20"/>
              </w:rPr>
              <w:t xml:space="preserve"> 4.1 sobre 13º</w:t>
            </w:r>
            <w:r w:rsidR="007A48F7">
              <w:rPr>
                <w:sz w:val="20"/>
                <w:szCs w:val="20"/>
              </w:rPr>
              <w:t xml:space="preserve"> (décimo terceiro)</w:t>
            </w:r>
            <w:r w:rsidRPr="00D8590F">
              <w:rPr>
                <w:sz w:val="20"/>
                <w:szCs w:val="20"/>
              </w:rPr>
              <w:t xml:space="preserve"> Salário</w:t>
            </w:r>
            <w:r w:rsidR="007A48F7">
              <w:rPr>
                <w:sz w:val="20"/>
                <w:szCs w:val="20"/>
              </w:rPr>
              <w:t>.</w:t>
            </w:r>
          </w:p>
        </w:tc>
        <w:tc>
          <w:tcPr>
            <w:tcW w:w="1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9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TOTAL</w:t>
            </w:r>
          </w:p>
        </w:tc>
        <w:tc>
          <w:tcPr>
            <w:tcW w:w="1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8590F">
      <w:pPr>
        <w:widowControl w:val="0"/>
        <w:suppressAutoHyphens/>
        <w:autoSpaceDE w:val="0"/>
        <w:spacing w:before="100" w:beforeAutospacing="1" w:after="100" w:afterAutospacing="1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lastRenderedPageBreak/>
        <w:t> </w:t>
      </w: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4.3 - Afastamento Maternidade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15"/>
        <w:gridCol w:w="6386"/>
        <w:gridCol w:w="1358"/>
      </w:tblGrid>
      <w:tr w:rsidR="00D8590F" w:rsidRPr="00D8590F" w:rsidTr="00196B86"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4.3</w:t>
            </w:r>
          </w:p>
        </w:tc>
        <w:tc>
          <w:tcPr>
            <w:tcW w:w="6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Afastamento Maternidade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Afastamento maternidade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801E1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Incidência </w:t>
            </w:r>
            <w:r w:rsidR="00801E1C">
              <w:rPr>
                <w:sz w:val="20"/>
                <w:szCs w:val="20"/>
              </w:rPr>
              <w:t>dos encargos do</w:t>
            </w:r>
            <w:r w:rsidRPr="00D8590F">
              <w:rPr>
                <w:sz w:val="20"/>
                <w:szCs w:val="20"/>
              </w:rPr>
              <w:t xml:space="preserve"> </w:t>
            </w:r>
            <w:proofErr w:type="spellStart"/>
            <w:r w:rsidRPr="00D8590F">
              <w:rPr>
                <w:sz w:val="20"/>
                <w:szCs w:val="20"/>
              </w:rPr>
              <w:t>submódulo</w:t>
            </w:r>
            <w:proofErr w:type="spellEnd"/>
            <w:r w:rsidRPr="00D8590F">
              <w:rPr>
                <w:sz w:val="20"/>
                <w:szCs w:val="20"/>
              </w:rPr>
              <w:t xml:space="preserve"> 4.1 sobre afastamento maternidade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TOTAL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4.4 - Provisão para Rescisão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17"/>
        <w:gridCol w:w="6372"/>
        <w:gridCol w:w="1370"/>
      </w:tblGrid>
      <w:tr w:rsidR="00D8590F" w:rsidRPr="00D8590F" w:rsidTr="00196B86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4.4</w:t>
            </w:r>
          </w:p>
        </w:tc>
        <w:tc>
          <w:tcPr>
            <w:tcW w:w="6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Provisão para Rescisão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3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Aviso prévio indenizado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3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5178DD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Incidência do </w:t>
            </w:r>
            <w:r w:rsidR="005178DD">
              <w:rPr>
                <w:sz w:val="20"/>
                <w:szCs w:val="20"/>
              </w:rPr>
              <w:t>FGTS</w:t>
            </w:r>
            <w:r w:rsidRPr="00D8590F">
              <w:rPr>
                <w:sz w:val="20"/>
                <w:szCs w:val="20"/>
              </w:rPr>
              <w:t xml:space="preserve"> sobre aviso prévio indenizado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866490">
        <w:tc>
          <w:tcPr>
            <w:tcW w:w="8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3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801E1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Multa </w:t>
            </w:r>
            <w:r w:rsidR="00801E1C">
              <w:rPr>
                <w:sz w:val="20"/>
                <w:szCs w:val="20"/>
              </w:rPr>
              <w:t xml:space="preserve">sobre </w:t>
            </w:r>
            <w:r w:rsidRPr="00D8590F">
              <w:rPr>
                <w:sz w:val="20"/>
                <w:szCs w:val="20"/>
              </w:rPr>
              <w:t xml:space="preserve">o FGTS </w:t>
            </w:r>
            <w:r w:rsidR="00801E1C">
              <w:rPr>
                <w:sz w:val="20"/>
                <w:szCs w:val="20"/>
              </w:rPr>
              <w:t xml:space="preserve">e contribuições sociais sobre </w:t>
            </w:r>
            <w:r w:rsidRPr="00D8590F">
              <w:rPr>
                <w:sz w:val="20"/>
                <w:szCs w:val="20"/>
              </w:rPr>
              <w:t>o aviso prévio indenizado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866490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6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Aviso prévio trabalhado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866490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E</w:t>
            </w:r>
          </w:p>
        </w:tc>
        <w:tc>
          <w:tcPr>
            <w:tcW w:w="6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Incidência do </w:t>
            </w:r>
            <w:proofErr w:type="spellStart"/>
            <w:r w:rsidRPr="00D8590F">
              <w:rPr>
                <w:sz w:val="20"/>
                <w:szCs w:val="20"/>
              </w:rPr>
              <w:t>submódulo</w:t>
            </w:r>
            <w:proofErr w:type="spellEnd"/>
            <w:r w:rsidRPr="00D8590F">
              <w:rPr>
                <w:sz w:val="20"/>
                <w:szCs w:val="20"/>
              </w:rPr>
              <w:t xml:space="preserve"> 4.1 sobre aviso prévio trabalhado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866490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F</w:t>
            </w:r>
          </w:p>
        </w:tc>
        <w:tc>
          <w:tcPr>
            <w:tcW w:w="6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801E1C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Multa </w:t>
            </w:r>
            <w:r w:rsidR="00801E1C">
              <w:rPr>
                <w:sz w:val="20"/>
                <w:szCs w:val="20"/>
              </w:rPr>
              <w:t>sobre</w:t>
            </w:r>
            <w:proofErr w:type="gramStart"/>
            <w:r w:rsidR="00801E1C">
              <w:rPr>
                <w:sz w:val="20"/>
                <w:szCs w:val="20"/>
              </w:rPr>
              <w:t xml:space="preserve"> </w:t>
            </w:r>
            <w:r w:rsidRPr="00D8590F">
              <w:rPr>
                <w:sz w:val="20"/>
                <w:szCs w:val="20"/>
              </w:rPr>
              <w:t xml:space="preserve"> </w:t>
            </w:r>
            <w:proofErr w:type="gramEnd"/>
            <w:r w:rsidRPr="00D8590F">
              <w:rPr>
                <w:sz w:val="20"/>
                <w:szCs w:val="20"/>
              </w:rPr>
              <w:t xml:space="preserve">FGTS </w:t>
            </w:r>
            <w:r w:rsidR="00801E1C">
              <w:rPr>
                <w:sz w:val="20"/>
                <w:szCs w:val="20"/>
              </w:rPr>
              <w:t xml:space="preserve">e contribuições sociais sobre </w:t>
            </w:r>
            <w:r w:rsidRPr="00D8590F">
              <w:rPr>
                <w:sz w:val="20"/>
                <w:szCs w:val="20"/>
              </w:rPr>
              <w:t>o</w:t>
            </w:r>
            <w:r w:rsidR="00801E1C">
              <w:rPr>
                <w:sz w:val="20"/>
                <w:szCs w:val="20"/>
              </w:rPr>
              <w:t xml:space="preserve"> aviso</w:t>
            </w:r>
            <w:r w:rsidRPr="00D8590F">
              <w:rPr>
                <w:sz w:val="20"/>
                <w:szCs w:val="20"/>
              </w:rPr>
              <w:t xml:space="preserve"> prévio trabalhado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8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 L</w:t>
            </w:r>
          </w:p>
        </w:tc>
        <w:tc>
          <w:tcPr>
            <w:tcW w:w="1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proofErr w:type="spellStart"/>
      <w:r w:rsidRPr="00D8590F">
        <w:rPr>
          <w:b/>
          <w:bCs/>
          <w:sz w:val="20"/>
          <w:szCs w:val="20"/>
        </w:rPr>
        <w:t>Submódulo</w:t>
      </w:r>
      <w:proofErr w:type="spellEnd"/>
      <w:r w:rsidRPr="00D8590F">
        <w:rPr>
          <w:b/>
          <w:bCs/>
          <w:sz w:val="20"/>
          <w:szCs w:val="20"/>
        </w:rPr>
        <w:t xml:space="preserve"> 4.5 - Custo de Reposição do Profissional Ausente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15"/>
        <w:gridCol w:w="6386"/>
        <w:gridCol w:w="1358"/>
      </w:tblGrid>
      <w:tr w:rsidR="00D8590F" w:rsidRPr="00D8590F" w:rsidTr="00196B86"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4.5</w:t>
            </w:r>
          </w:p>
        </w:tc>
        <w:tc>
          <w:tcPr>
            <w:tcW w:w="6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Composição do Custo de Reposição do Profissional Ausente</w:t>
            </w:r>
          </w:p>
        </w:tc>
        <w:tc>
          <w:tcPr>
            <w:tcW w:w="1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801E1C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1E1C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1E1C" w:rsidRPr="00D8590F" w:rsidRDefault="00801E1C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Férias e terço constitucional de férias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1E1C" w:rsidRPr="00D8590F" w:rsidRDefault="00801E1C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Ausência por doença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Licença paternidade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Ausências legais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Ausência por Acidente de trabalho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801E1C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Outros (especificar)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Subtotal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63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 xml:space="preserve">Incidência do </w:t>
            </w:r>
            <w:proofErr w:type="spellStart"/>
            <w:r w:rsidRPr="00D8590F">
              <w:rPr>
                <w:sz w:val="20"/>
                <w:szCs w:val="20"/>
              </w:rPr>
              <w:t>submódulo</w:t>
            </w:r>
            <w:proofErr w:type="spellEnd"/>
            <w:r w:rsidRPr="00D8590F">
              <w:rPr>
                <w:sz w:val="20"/>
                <w:szCs w:val="20"/>
              </w:rPr>
              <w:t xml:space="preserve"> 4.1 sobre o Custo de reposição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TOTAL</w:t>
            </w:r>
          </w:p>
        </w:tc>
        <w:tc>
          <w:tcPr>
            <w:tcW w:w="13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b/>
          <w:bCs/>
          <w:sz w:val="20"/>
          <w:szCs w:val="20"/>
        </w:rPr>
        <w:t>Quadro - resumo - Módulo 4 - Encargos sociais e trabalhistas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13"/>
        <w:gridCol w:w="6382"/>
        <w:gridCol w:w="1364"/>
      </w:tblGrid>
      <w:tr w:rsidR="00D8590F" w:rsidRPr="00D8590F" w:rsidTr="00196B86"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proofErr w:type="gramStart"/>
            <w:r w:rsidRPr="00D8590F">
              <w:rPr>
                <w:sz w:val="20"/>
                <w:szCs w:val="20"/>
              </w:rPr>
              <w:t>4</w:t>
            </w:r>
            <w:proofErr w:type="gramEnd"/>
          </w:p>
        </w:tc>
        <w:tc>
          <w:tcPr>
            <w:tcW w:w="6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4 - Encargos sociais e trabalhistas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4.1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61BA6" w:rsidP="00D61BA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Encargos previdenciários,</w:t>
            </w:r>
            <w:r w:rsidRPr="00D8590F">
              <w:rPr>
                <w:sz w:val="20"/>
                <w:szCs w:val="20"/>
              </w:rPr>
              <w:t xml:space="preserve"> FGTS</w:t>
            </w:r>
            <w:r>
              <w:rPr>
                <w:sz w:val="20"/>
                <w:szCs w:val="20"/>
              </w:rPr>
              <w:t xml:space="preserve"> e outras contribuições</w:t>
            </w:r>
            <w:r w:rsidRPr="00D859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4.2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61BA6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3º (décimo-terceiro) salário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4.3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Afastamento maternidade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4.4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Custo de rescisão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4.5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Custo de reposição do profissional ausente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8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4.6</w:t>
            </w:r>
          </w:p>
        </w:tc>
        <w:tc>
          <w:tcPr>
            <w:tcW w:w="63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Outros (especificar)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TOTA L</w:t>
            </w:r>
          </w:p>
        </w:tc>
        <w:tc>
          <w:tcPr>
            <w:tcW w:w="13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b/>
          <w:bCs/>
          <w:sz w:val="20"/>
          <w:szCs w:val="20"/>
        </w:rPr>
        <w:t>MÓDULO 5 - CUSTOS INDIRETOS, TRIBUTOS E LUCRO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11"/>
        <w:gridCol w:w="5626"/>
        <w:gridCol w:w="869"/>
        <w:gridCol w:w="1353"/>
      </w:tblGrid>
      <w:tr w:rsidR="00D8590F" w:rsidRPr="00D8590F" w:rsidTr="00196B86"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proofErr w:type="gramStart"/>
            <w:r w:rsidRPr="00D8590F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5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Custos Indiretos, Tributos e Lucro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(R$)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Custos Indiretos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Tributos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B1.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Tributos Federais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B2.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Tributos Estaduais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B3.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Tributos Municipais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lastRenderedPageBreak/>
              <w:t>B4.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Outros tributos (especificar)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56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Lucro</w:t>
            </w:r>
          </w:p>
        </w:tc>
        <w:tc>
          <w:tcPr>
            <w:tcW w:w="8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0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5178DD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</w:t>
            </w:r>
            <w:r w:rsidR="00D8590F" w:rsidRPr="00D8590F">
              <w:rPr>
                <w:sz w:val="20"/>
                <w:szCs w:val="20"/>
              </w:rPr>
              <w:t>L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 (1): Custos Indiretos, Tributos e Lucro por empregado.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sz w:val="20"/>
          <w:szCs w:val="20"/>
        </w:rPr>
        <w:t>Nota (2): O valor referente a tributos é obtido aplicando-se o percentual sobre o valor do faturamento.</w:t>
      </w:r>
    </w:p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kern w:val="2"/>
          <w:sz w:val="20"/>
          <w:szCs w:val="20"/>
          <w:lang w:eastAsia="hi-IN"/>
        </w:rPr>
        <w:t> </w:t>
      </w:r>
      <w:r w:rsidRPr="00D8590F">
        <w:rPr>
          <w:b/>
          <w:bCs/>
          <w:sz w:val="20"/>
          <w:szCs w:val="20"/>
        </w:rPr>
        <w:t>Quadro-resumo do Custo por Empregado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94"/>
        <w:gridCol w:w="6517"/>
        <w:gridCol w:w="1348"/>
      </w:tblGrid>
      <w:tr w:rsidR="00D8590F" w:rsidRPr="00D8590F" w:rsidTr="00196B86"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Mão-de-obra vinculada à execução contratual (valor por empregado)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(R$)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1 - Composição da Remuneração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2 - Benefícios Mensais e Diários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3 - Insumos Diversos (uniformes, materiais, equipamentos e outros)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4 - Encargos Sociais e Trabalhistas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Subtotal (A + B +C+ D)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E</w:t>
            </w:r>
          </w:p>
        </w:tc>
        <w:tc>
          <w:tcPr>
            <w:tcW w:w="65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Módulo 5 - Custos indiretos, tributos e lucro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72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total por empregado</w:t>
            </w:r>
          </w:p>
        </w:tc>
        <w:tc>
          <w:tcPr>
            <w:tcW w:w="1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2B6CC4" w:rsidRDefault="002B6CC4" w:rsidP="00D206E4">
      <w:pPr>
        <w:spacing w:line="360" w:lineRule="auto"/>
        <w:jc w:val="center"/>
        <w:rPr>
          <w:b/>
          <w:bCs/>
          <w:lang w:eastAsia="ar-SA"/>
        </w:rPr>
      </w:pPr>
    </w:p>
    <w:p w:rsidR="002B6CC4" w:rsidRPr="002B6CC4" w:rsidRDefault="002B6CC4" w:rsidP="00D206E4">
      <w:pPr>
        <w:spacing w:line="360" w:lineRule="auto"/>
        <w:jc w:val="both"/>
        <w:rPr>
          <w:sz w:val="20"/>
          <w:szCs w:val="20"/>
        </w:rPr>
      </w:pPr>
      <w:r w:rsidRPr="002B6CC4">
        <w:rPr>
          <w:b/>
          <w:bCs/>
          <w:sz w:val="20"/>
          <w:szCs w:val="20"/>
          <w:lang w:eastAsia="ar-SA"/>
        </w:rPr>
        <w:t>Quadro-resumo – V</w:t>
      </w:r>
      <w:r>
        <w:rPr>
          <w:b/>
          <w:bCs/>
          <w:sz w:val="20"/>
          <w:szCs w:val="20"/>
          <w:lang w:eastAsia="ar-SA"/>
        </w:rPr>
        <w:t>alor</w:t>
      </w:r>
      <w:r w:rsidRPr="002B6CC4">
        <w:rPr>
          <w:b/>
          <w:bCs/>
          <w:sz w:val="20"/>
          <w:szCs w:val="20"/>
          <w:lang w:eastAsia="ar-SA"/>
        </w:rPr>
        <w:t xml:space="preserve"> </w:t>
      </w:r>
      <w:r>
        <w:rPr>
          <w:b/>
          <w:bCs/>
          <w:sz w:val="20"/>
          <w:szCs w:val="20"/>
          <w:lang w:eastAsia="ar-SA"/>
        </w:rPr>
        <w:t>mensal dos</w:t>
      </w:r>
      <w:r w:rsidRPr="002B6CC4">
        <w:rPr>
          <w:b/>
          <w:bCs/>
          <w:sz w:val="20"/>
          <w:szCs w:val="20"/>
          <w:lang w:eastAsia="ar-SA"/>
        </w:rPr>
        <w:t xml:space="preserve"> </w:t>
      </w:r>
      <w:r>
        <w:rPr>
          <w:b/>
          <w:bCs/>
          <w:sz w:val="20"/>
          <w:szCs w:val="20"/>
          <w:lang w:eastAsia="ar-SA"/>
        </w:rPr>
        <w:t>serviços</w:t>
      </w:r>
    </w:p>
    <w:p w:rsidR="002B6CC4" w:rsidRPr="002B6CC4" w:rsidRDefault="002B6CC4" w:rsidP="00D206E4">
      <w:pPr>
        <w:spacing w:line="360" w:lineRule="auto"/>
        <w:jc w:val="center"/>
      </w:pPr>
      <w:r w:rsidRPr="002B6CC4">
        <w:rPr>
          <w:b/>
          <w:bCs/>
        </w:rPr>
        <w:t> </w:t>
      </w:r>
    </w:p>
    <w:tbl>
      <w:tblPr>
        <w:tblW w:w="0" w:type="auto"/>
        <w:tblInd w:w="108" w:type="dxa"/>
        <w:tblLook w:val="04A0"/>
      </w:tblPr>
      <w:tblGrid>
        <w:gridCol w:w="457"/>
        <w:gridCol w:w="1631"/>
        <w:gridCol w:w="1407"/>
        <w:gridCol w:w="1520"/>
        <w:gridCol w:w="1372"/>
        <w:gridCol w:w="934"/>
        <w:gridCol w:w="1291"/>
      </w:tblGrid>
      <w:tr w:rsidR="002B6CC4" w:rsidRPr="002B6CC4" w:rsidTr="002B6CC4">
        <w:trPr>
          <w:trHeight w:val="1049"/>
        </w:trPr>
        <w:tc>
          <w:tcPr>
            <w:tcW w:w="2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</w:p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Tipo de serviço</w:t>
            </w:r>
            <w:r w:rsidRPr="002B6CC4">
              <w:rPr>
                <w:bCs/>
                <w:sz w:val="20"/>
                <w:szCs w:val="20"/>
              </w:rPr>
              <w:br/>
            </w:r>
            <w:proofErr w:type="gramStart"/>
            <w:r w:rsidRPr="00272C4C">
              <w:rPr>
                <w:bCs/>
                <w:sz w:val="20"/>
                <w:szCs w:val="20"/>
              </w:rPr>
              <w:t>(</w:t>
            </w:r>
            <w:proofErr w:type="gramEnd"/>
            <w:r w:rsidRPr="00272C4C">
              <w:rPr>
                <w:bCs/>
                <w:sz w:val="20"/>
                <w:szCs w:val="20"/>
              </w:rPr>
              <w:t>A)</w:t>
            </w:r>
          </w:p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Valor proposto por empregado</w:t>
            </w:r>
            <w:r w:rsidRPr="002B6CC4">
              <w:rPr>
                <w:bCs/>
                <w:sz w:val="20"/>
                <w:szCs w:val="20"/>
              </w:rPr>
              <w:br/>
              <w:t>(B)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proofErr w:type="spellStart"/>
            <w:r w:rsidRPr="002B6CC4">
              <w:rPr>
                <w:bCs/>
                <w:sz w:val="20"/>
                <w:szCs w:val="20"/>
              </w:rPr>
              <w:t>Qtde</w:t>
            </w:r>
            <w:proofErr w:type="spellEnd"/>
            <w:r w:rsidRPr="002B6CC4">
              <w:rPr>
                <w:bCs/>
                <w:sz w:val="20"/>
                <w:szCs w:val="20"/>
              </w:rPr>
              <w:t xml:space="preserve"> de empregados por posto</w:t>
            </w:r>
            <w:r w:rsidRPr="002B6CC4">
              <w:rPr>
                <w:bCs/>
                <w:sz w:val="20"/>
                <w:szCs w:val="20"/>
              </w:rPr>
              <w:br/>
              <w:t>(C)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Valor proposto por posto</w:t>
            </w:r>
            <w:r w:rsidRPr="002B6CC4">
              <w:rPr>
                <w:bCs/>
                <w:sz w:val="20"/>
                <w:szCs w:val="20"/>
              </w:rPr>
              <w:br/>
              <w:t>(D) = (B x C)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proofErr w:type="spellStart"/>
            <w:r w:rsidRPr="002B6CC4">
              <w:rPr>
                <w:bCs/>
                <w:sz w:val="20"/>
                <w:szCs w:val="20"/>
              </w:rPr>
              <w:t>Qtde</w:t>
            </w:r>
            <w:proofErr w:type="spellEnd"/>
          </w:p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proofErr w:type="gramStart"/>
            <w:r w:rsidRPr="002B6CC4">
              <w:rPr>
                <w:bCs/>
                <w:sz w:val="20"/>
                <w:szCs w:val="20"/>
              </w:rPr>
              <w:t>de</w:t>
            </w:r>
            <w:proofErr w:type="gramEnd"/>
            <w:r w:rsidRPr="002B6CC4">
              <w:rPr>
                <w:bCs/>
                <w:sz w:val="20"/>
                <w:szCs w:val="20"/>
              </w:rPr>
              <w:t xml:space="preserve"> postos</w:t>
            </w:r>
            <w:r w:rsidRPr="002B6CC4">
              <w:rPr>
                <w:bCs/>
                <w:sz w:val="20"/>
                <w:szCs w:val="20"/>
              </w:rPr>
              <w:br/>
              <w:t>(E)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Valor total do serviço</w:t>
            </w:r>
            <w:r w:rsidRPr="002B6CC4">
              <w:rPr>
                <w:bCs/>
                <w:sz w:val="20"/>
                <w:szCs w:val="20"/>
              </w:rPr>
              <w:br/>
              <w:t>(F) = (D x E)</w:t>
            </w:r>
          </w:p>
        </w:tc>
      </w:tr>
      <w:tr w:rsidR="002B6CC4" w:rsidRPr="002B6CC4" w:rsidTr="009505BD">
        <w:trPr>
          <w:trHeight w:val="55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 xml:space="preserve"> (indicar)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R$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R$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CC4" w:rsidRPr="002B6CC4" w:rsidRDefault="002B6CC4" w:rsidP="002B6CC4">
            <w:pPr>
              <w:jc w:val="center"/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R$</w:t>
            </w:r>
          </w:p>
        </w:tc>
      </w:tr>
      <w:tr w:rsidR="002B6CC4" w:rsidRPr="002B6CC4" w:rsidTr="002B6CC4">
        <w:tc>
          <w:tcPr>
            <w:tcW w:w="7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6CC4" w:rsidRPr="002B6CC4" w:rsidRDefault="002B6CC4" w:rsidP="002B6CC4">
            <w:pPr>
              <w:rPr>
                <w:sz w:val="20"/>
                <w:szCs w:val="20"/>
              </w:rPr>
            </w:pPr>
            <w:r w:rsidRPr="002B6CC4">
              <w:rPr>
                <w:bCs/>
                <w:sz w:val="20"/>
                <w:szCs w:val="20"/>
              </w:rPr>
              <w:t>VALOR MENSAL DOS SERVIÇOS (I + II + III +</w:t>
            </w:r>
            <w:proofErr w:type="gramStart"/>
            <w:r w:rsidRPr="002B6CC4">
              <w:rPr>
                <w:bCs/>
                <w:sz w:val="20"/>
                <w:szCs w:val="20"/>
              </w:rPr>
              <w:t xml:space="preserve"> ...</w:t>
            </w:r>
            <w:proofErr w:type="gramEnd"/>
            <w:r w:rsidRPr="002B6CC4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CC4" w:rsidRPr="002B6CC4" w:rsidRDefault="002B6CC4" w:rsidP="002B6CC4">
            <w:pPr>
              <w:rPr>
                <w:sz w:val="20"/>
                <w:szCs w:val="20"/>
              </w:rPr>
            </w:pPr>
          </w:p>
        </w:tc>
      </w:tr>
    </w:tbl>
    <w:p w:rsidR="00D8590F" w:rsidRPr="00D8590F" w:rsidRDefault="00D8590F" w:rsidP="00D206E4">
      <w:pPr>
        <w:widowControl w:val="0"/>
        <w:suppressAutoHyphens/>
        <w:autoSpaceDE w:val="0"/>
        <w:spacing w:line="360" w:lineRule="auto"/>
        <w:jc w:val="both"/>
        <w:rPr>
          <w:sz w:val="20"/>
          <w:szCs w:val="20"/>
        </w:rPr>
      </w:pPr>
      <w:r w:rsidRPr="00D8590F">
        <w:rPr>
          <w:b/>
          <w:bCs/>
          <w:sz w:val="20"/>
          <w:szCs w:val="20"/>
        </w:rPr>
        <w:t>Quadro - demonstrativo - VALOR GLOBAL DA PROPOSTA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98"/>
        <w:gridCol w:w="6507"/>
        <w:gridCol w:w="1354"/>
      </w:tblGrid>
      <w:tr w:rsidR="00D8590F" w:rsidRPr="00D8590F" w:rsidTr="00196B86"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kern w:val="2"/>
                <w:sz w:val="20"/>
                <w:szCs w:val="20"/>
                <w:lang w:eastAsia="hi-IN"/>
              </w:rPr>
              <w:t> </w:t>
            </w: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78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color w:val="000000"/>
                <w:sz w:val="20"/>
                <w:szCs w:val="20"/>
              </w:rPr>
              <w:t>Valor Global da Proposta</w:t>
            </w: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Descrição Valor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(R$)</w:t>
            </w: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A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proposto por unidade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B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Proposto por unidade com insalubridade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C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Proposto por unidade com Periculosidade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D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mensal do serviço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  <w:tr w:rsidR="00D8590F" w:rsidRPr="00D8590F" w:rsidTr="00196B86">
        <w:tc>
          <w:tcPr>
            <w:tcW w:w="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E</w:t>
            </w:r>
          </w:p>
        </w:tc>
        <w:tc>
          <w:tcPr>
            <w:tcW w:w="65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Valor global da proposta</w:t>
            </w:r>
          </w:p>
          <w:p w:rsidR="00D8590F" w:rsidRPr="00D8590F" w:rsidRDefault="00D8590F" w:rsidP="00196B86">
            <w:pPr>
              <w:widowControl w:val="0"/>
              <w:suppressAutoHyphens/>
              <w:autoSpaceDE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(valor mensal do serviço X nº meses do contrato).</w:t>
            </w:r>
          </w:p>
        </w:tc>
        <w:tc>
          <w:tcPr>
            <w:tcW w:w="13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8590F" w:rsidRPr="00D8590F" w:rsidRDefault="00D8590F" w:rsidP="00196B8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8590F">
              <w:rPr>
                <w:sz w:val="20"/>
                <w:szCs w:val="20"/>
              </w:rPr>
              <w:t> </w:t>
            </w:r>
          </w:p>
        </w:tc>
      </w:tr>
    </w:tbl>
    <w:p w:rsidR="0048280D" w:rsidRDefault="0048280D"/>
    <w:p w:rsidR="00F36A01" w:rsidRDefault="00F36A01"/>
    <w:p w:rsidR="00F36A01" w:rsidRDefault="00877425" w:rsidP="00F36A01">
      <w:pPr>
        <w:jc w:val="right"/>
      </w:pPr>
      <w:r>
        <w:t xml:space="preserve">Local, </w:t>
      </w:r>
      <w:proofErr w:type="spellStart"/>
      <w:r>
        <w:t>xxxx</w:t>
      </w:r>
      <w:proofErr w:type="spellEnd"/>
      <w:r>
        <w:t xml:space="preserve"> de </w:t>
      </w:r>
      <w:proofErr w:type="spellStart"/>
      <w:r>
        <w:t>xxxxxx</w:t>
      </w:r>
      <w:proofErr w:type="spellEnd"/>
      <w:r>
        <w:t xml:space="preserve"> de 2015</w:t>
      </w:r>
      <w:r w:rsidR="00F36A01">
        <w:t>.</w:t>
      </w:r>
    </w:p>
    <w:p w:rsidR="00F36A01" w:rsidRDefault="00F36A01" w:rsidP="00F36A01">
      <w:pPr>
        <w:jc w:val="right"/>
      </w:pPr>
    </w:p>
    <w:p w:rsidR="00F36A01" w:rsidRDefault="00F36A01" w:rsidP="00F36A01">
      <w:pPr>
        <w:jc w:val="right"/>
      </w:pPr>
    </w:p>
    <w:p w:rsidR="00F36A01" w:rsidRDefault="00F36A01" w:rsidP="00F36A01">
      <w:pPr>
        <w:jc w:val="center"/>
      </w:pPr>
    </w:p>
    <w:p w:rsidR="00F36A01" w:rsidRDefault="00F36A01" w:rsidP="00F36A01">
      <w:pPr>
        <w:jc w:val="center"/>
      </w:pPr>
    </w:p>
    <w:p w:rsidR="00F36A01" w:rsidRPr="00D8590F" w:rsidRDefault="00F36A01" w:rsidP="00F36A01">
      <w:pPr>
        <w:jc w:val="center"/>
      </w:pPr>
      <w:r>
        <w:t>ASSINATURA DO RESPOSÁVEL</w:t>
      </w:r>
    </w:p>
    <w:sectPr w:rsidR="00F36A01" w:rsidRPr="00D8590F" w:rsidSect="00D206E4"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8590F"/>
    <w:rsid w:val="000136F2"/>
    <w:rsid w:val="00082BA8"/>
    <w:rsid w:val="000E1629"/>
    <w:rsid w:val="001520C9"/>
    <w:rsid w:val="00196B86"/>
    <w:rsid w:val="00236EA9"/>
    <w:rsid w:val="00237668"/>
    <w:rsid w:val="00255297"/>
    <w:rsid w:val="00272C4C"/>
    <w:rsid w:val="002B6CC4"/>
    <w:rsid w:val="00346B7F"/>
    <w:rsid w:val="0048280D"/>
    <w:rsid w:val="00507D29"/>
    <w:rsid w:val="005178DD"/>
    <w:rsid w:val="00634302"/>
    <w:rsid w:val="00654630"/>
    <w:rsid w:val="00687744"/>
    <w:rsid w:val="007A48F7"/>
    <w:rsid w:val="00801E1C"/>
    <w:rsid w:val="00866490"/>
    <w:rsid w:val="00877425"/>
    <w:rsid w:val="009505BD"/>
    <w:rsid w:val="009A0B53"/>
    <w:rsid w:val="009A7474"/>
    <w:rsid w:val="009F7372"/>
    <w:rsid w:val="00A2609E"/>
    <w:rsid w:val="00A50ECC"/>
    <w:rsid w:val="00A71591"/>
    <w:rsid w:val="00B63D68"/>
    <w:rsid w:val="00B96D2A"/>
    <w:rsid w:val="00BB0070"/>
    <w:rsid w:val="00C0400C"/>
    <w:rsid w:val="00C50A1A"/>
    <w:rsid w:val="00D206E4"/>
    <w:rsid w:val="00D6033C"/>
    <w:rsid w:val="00D6035B"/>
    <w:rsid w:val="00D61BA6"/>
    <w:rsid w:val="00D8590F"/>
    <w:rsid w:val="00DA5615"/>
    <w:rsid w:val="00DD3722"/>
    <w:rsid w:val="00E07E80"/>
    <w:rsid w:val="00E531DC"/>
    <w:rsid w:val="00E91BBB"/>
    <w:rsid w:val="00F36A01"/>
    <w:rsid w:val="00F41040"/>
    <w:rsid w:val="00F514EE"/>
    <w:rsid w:val="00F6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240" w:after="240"/>
        <w:ind w:left="567" w:righ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90F"/>
    <w:pPr>
      <w:spacing w:before="0" w:after="0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61">
    <w:name w:val="xl61"/>
    <w:basedOn w:val="Normal"/>
    <w:rsid w:val="002B6CC4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2B6C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240" w:after="240"/>
        <w:ind w:left="567" w:righ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90F"/>
    <w:pPr>
      <w:spacing w:before="0" w:after="0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61">
    <w:name w:val="xl61"/>
    <w:basedOn w:val="Normal"/>
    <w:rsid w:val="002B6CC4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2B6C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892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tomas.tav</dc:creator>
  <cp:lastModifiedBy>Administrador</cp:lastModifiedBy>
  <cp:revision>14</cp:revision>
  <cp:lastPrinted>2015-03-09T19:44:00Z</cp:lastPrinted>
  <dcterms:created xsi:type="dcterms:W3CDTF">2014-03-12T15:32:00Z</dcterms:created>
  <dcterms:modified xsi:type="dcterms:W3CDTF">2015-03-09T19:46:00Z</dcterms:modified>
</cp:coreProperties>
</file>